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C2" w:rsidRDefault="00EA28C2" w:rsidP="00E2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8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– КОНСПЕКТ ПО КИКБОКСИНГУ</w:t>
      </w:r>
    </w:p>
    <w:p w:rsidR="00E259A2" w:rsidRDefault="00E259A2" w:rsidP="00E2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59A2" w:rsidRPr="00E259A2" w:rsidRDefault="00E259A2" w:rsidP="00E2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A28C2" w:rsidRPr="00E259A2" w:rsidRDefault="00EA28C2" w:rsidP="00E259A2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занятия</w:t>
      </w:r>
      <w:r w:rsidRPr="00EA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59A2" w:rsidRPr="00E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оздоровления и укрепления организма обучающихся посредством занятий ОФП</w:t>
      </w:r>
    </w:p>
    <w:p w:rsidR="00E259A2" w:rsidRPr="00E259A2" w:rsidRDefault="00E259A2" w:rsidP="00E259A2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259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Задачи:</w:t>
      </w:r>
    </w:p>
    <w:p w:rsidR="00E259A2" w:rsidRPr="00E259A2" w:rsidRDefault="00E259A2" w:rsidP="00E259A2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A2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gramStart"/>
      <w:r w:rsidRPr="00E259A2">
        <w:rPr>
          <w:rFonts w:ascii="Times New Roman" w:eastAsia="Calibri" w:hAnsi="Times New Roman" w:cs="Times New Roman"/>
          <w:bCs/>
          <w:sz w:val="24"/>
          <w:szCs w:val="24"/>
        </w:rPr>
        <w:t>образовательная</w:t>
      </w:r>
      <w:proofErr w:type="gramEnd"/>
      <w:r w:rsidRPr="00E259A2">
        <w:rPr>
          <w:rFonts w:ascii="Times New Roman" w:eastAsia="Calibri" w:hAnsi="Times New Roman" w:cs="Times New Roman"/>
          <w:bCs/>
          <w:sz w:val="24"/>
          <w:szCs w:val="24"/>
        </w:rPr>
        <w:t>: </w:t>
      </w:r>
      <w:r w:rsidRPr="00E259A2">
        <w:rPr>
          <w:rFonts w:ascii="Times New Roman" w:eastAsia="Calibri" w:hAnsi="Times New Roman" w:cs="Times New Roman"/>
          <w:sz w:val="24"/>
          <w:szCs w:val="24"/>
        </w:rPr>
        <w:t>формировать у учащихся координационные и кондиционные способности.</w:t>
      </w:r>
    </w:p>
    <w:p w:rsidR="00E259A2" w:rsidRPr="00E259A2" w:rsidRDefault="00E259A2" w:rsidP="00E259A2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A2">
        <w:rPr>
          <w:rFonts w:ascii="Times New Roman" w:eastAsia="Calibri" w:hAnsi="Times New Roman" w:cs="Times New Roman"/>
          <w:bCs/>
          <w:sz w:val="24"/>
          <w:szCs w:val="24"/>
        </w:rPr>
        <w:t>2. воспитательная:</w:t>
      </w:r>
      <w:r w:rsidRPr="00E259A2">
        <w:rPr>
          <w:rFonts w:ascii="Times New Roman" w:eastAsia="Calibri" w:hAnsi="Times New Roman" w:cs="Times New Roman"/>
          <w:sz w:val="24"/>
          <w:szCs w:val="24"/>
        </w:rPr>
        <w:t> 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</w:p>
    <w:p w:rsidR="00E259A2" w:rsidRPr="00E259A2" w:rsidRDefault="00E259A2" w:rsidP="00E259A2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9A2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proofErr w:type="gramStart"/>
      <w:r w:rsidRPr="00E259A2">
        <w:rPr>
          <w:rFonts w:ascii="Times New Roman" w:eastAsia="Calibri" w:hAnsi="Times New Roman" w:cs="Times New Roman"/>
          <w:bCs/>
          <w:sz w:val="24"/>
          <w:szCs w:val="24"/>
        </w:rPr>
        <w:t>оздоровительная</w:t>
      </w:r>
      <w:proofErr w:type="gramEnd"/>
      <w:r w:rsidRPr="00E259A2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259A2">
        <w:rPr>
          <w:rFonts w:ascii="Times New Roman" w:eastAsia="Calibri" w:hAnsi="Times New Roman" w:cs="Times New Roman"/>
          <w:sz w:val="24"/>
          <w:szCs w:val="24"/>
        </w:rPr>
        <w:t> содействовать достижению гармоничности в физическом развитии.</w:t>
      </w:r>
    </w:p>
    <w:p w:rsidR="00EA28C2" w:rsidRPr="00EA28C2" w:rsidRDefault="00EA28C2" w:rsidP="00EA28C2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28C2" w:rsidRPr="00EA28C2" w:rsidRDefault="00EA28C2" w:rsidP="00EA2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28C2" w:rsidRPr="00EA28C2" w:rsidRDefault="00EA28C2" w:rsidP="00EA2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8C2" w:rsidRPr="00EA28C2" w:rsidRDefault="00EA28C2" w:rsidP="00EA2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8C2" w:rsidRPr="00EA28C2" w:rsidRDefault="00EA28C2" w:rsidP="00EA2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75"/>
        <w:gridCol w:w="5865"/>
        <w:gridCol w:w="1440"/>
        <w:gridCol w:w="3060"/>
      </w:tblGrid>
      <w:tr w:rsidR="00EA28C2" w:rsidRPr="00EA28C2" w:rsidTr="006A72A1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EA28C2" w:rsidRPr="00EA28C2" w:rsidTr="006A72A1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Организационно – </w:t>
            </w:r>
            <w:proofErr w:type="gramStart"/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  <w:proofErr w:type="gramEnd"/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- 20 минут</w:t>
            </w:r>
          </w:p>
          <w:p w:rsidR="00EA28C2" w:rsidRPr="00EA28C2" w:rsidRDefault="00EA28C2" w:rsidP="00EA28C2">
            <w:pPr>
              <w:numPr>
                <w:ilvl w:val="0"/>
                <w:numId w:val="3"/>
              </w:numPr>
              <w:tabs>
                <w:tab w:val="left" w:pos="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учащихся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продуктивной работе на занятии.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28C2" w:rsidRPr="00EA28C2" w:rsidRDefault="00EA28C2" w:rsidP="00EA28C2">
            <w:pPr>
              <w:tabs>
                <w:tab w:val="left" w:pos="0"/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numPr>
                <w:ilvl w:val="0"/>
                <w:numId w:val="3"/>
              </w:numPr>
              <w:tabs>
                <w:tab w:val="left" w:pos="0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созданию условий для эффективной работы на занятии.</w:t>
            </w:r>
          </w:p>
          <w:p w:rsidR="00EA28C2" w:rsidRPr="00EA28C2" w:rsidRDefault="00EA28C2" w:rsidP="00EA28C2">
            <w:pPr>
              <w:tabs>
                <w:tab w:val="left" w:pos="0"/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0"/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EA28C2" w:rsidRPr="00EA28C2" w:rsidRDefault="00EA28C2" w:rsidP="00EA28C2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положительной мотивации на занятие;</w:t>
            </w: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  инструктаж по технике безопасности;</w:t>
            </w:r>
          </w:p>
          <w:p w:rsidR="00EA28C2" w:rsidRPr="00EA28C2" w:rsidRDefault="00EA28C2" w:rsidP="00EA28C2">
            <w:pPr>
              <w:tabs>
                <w:tab w:val="left" w:pos="72"/>
              </w:tabs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-расстановка участников в шахматном порядке;</w:t>
            </w:r>
          </w:p>
          <w:p w:rsidR="00EA28C2" w:rsidRPr="00EA28C2" w:rsidRDefault="00EA28C2" w:rsidP="00EA28C2">
            <w:pPr>
              <w:tabs>
                <w:tab w:val="left" w:pos="72"/>
              </w:tabs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- показ выполнения основных положений боксер</w:t>
            </w:r>
            <w:proofErr w:type="gram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кикбоксера</w:t>
            </w:r>
            <w:proofErr w:type="spell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) в бою.</w:t>
            </w:r>
          </w:p>
          <w:p w:rsidR="00EA28C2" w:rsidRPr="00EA28C2" w:rsidRDefault="00EA28C2" w:rsidP="00EA28C2">
            <w:pPr>
              <w:tabs>
                <w:tab w:val="left" w:pos="72"/>
              </w:tabs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72"/>
              </w:tabs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Методы организации работы учащихся</w:t>
            </w: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начальном этапе занятия:</w:t>
            </w: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методы обучения: словесные (диалог); наглядные (показ упражнений); практические (упражнения);</w:t>
            </w: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организации познавательной деятельности </w:t>
            </w:r>
            <w:proofErr w:type="gramStart"/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фронтальный, индивидуальный.</w:t>
            </w: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 w:hanging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Построение, приветствие, расчет.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задач занятия.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1). Ходьба.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2). Бег.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3). Бег спиной вперед. 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4). Бег с высоким подниманием бедра.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5). Бег с захлестыванием голени назад.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6).Передвижения приставными шагами левы</w:t>
            </w:r>
            <w:proofErr w:type="gram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правым боком.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7). Бег с крестным шагом левым-правым боком.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8). Прыжки на левой-правой и двух ногах.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9). Ходьба с вращением головы влево-вправо.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10). И.П.-руки вперед, кисти сжаты в кулак. Круговые вращения в лучезапястных суставах 4 к себе - 4 раза от себя.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11). И.П.-руки вперед, кисти сжаты в кулак. Круговые вращения в локтевых суставах 4 раза к себе - 4 раза от себя.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12). И.П.-руки к плечам. Круговые вращения в плечевых суставах 4 раза вперед - 4 раза назад.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13). И.П.-руки за головой кисти в замок. Ходьба с поворотами туловища лицом вперед-спиной вперед. 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14).И.П.-широкая стойка ноги врозь ноги, наклоны на 4 счёта-к левой ноге, к полу, к правой ноге, на 4 И.П.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15).И.П.-ноги на ширине плеч руки на поясе. Вращение ног в голеностопном суставе.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разбирается свободно по залу,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Растяжка на середине в шахматном порядке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 детей: выполняют упражнения, показанные педагогом.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и методические действия </w:t>
            </w:r>
            <w:proofErr w:type="spell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  <w:proofErr w:type="gram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емонстрация</w:t>
            </w:r>
            <w:proofErr w:type="spell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 на растяжку («Лягушка», перенос тела с одной ноги на другую в вариантах, «Коробочка»); пояснение техники выполнения, контроль качества исполнения.</w:t>
            </w:r>
          </w:p>
          <w:p w:rsidR="00EA28C2" w:rsidRPr="00EA28C2" w:rsidRDefault="00EA28C2" w:rsidP="00EA28C2">
            <w:pPr>
              <w:spacing w:after="0" w:line="240" w:lineRule="auto"/>
              <w:ind w:left="-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19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9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самочувствие.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В обход по залу.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 2-3 шага.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через левое плечо. </w:t>
            </w:r>
          </w:p>
          <w:p w:rsidR="00EA28C2" w:rsidRPr="00EA28C2" w:rsidRDefault="00EA28C2" w:rsidP="00EA28C2">
            <w:pPr>
              <w:spacing w:after="0" w:line="240" w:lineRule="auto"/>
              <w:ind w:right="-1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Касаться коленями ладоней.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Касаться пятками ягодиц.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Ноги вместе не соединять, высоко не выпрыгивать.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Передвигаться на носках.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Стараться идти ровно.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Руки в локтях не сгибать.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Кулаки не разжимать.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Руки в локтях не сгибать.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Кулаки сжаты.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защиту.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 упором на носок ноги.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8C2" w:rsidRPr="00EA28C2" w:rsidTr="006A72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28C2">
              <w:rPr>
                <w:rFonts w:ascii="Times New Roman" w:eastAsia="Calibri" w:hAnsi="Times New Roman" w:cs="Times New Roman"/>
                <w:b/>
              </w:rPr>
              <w:lastRenderedPageBreak/>
              <w:t>2.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 – 60 минут</w:t>
            </w: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учебного материала.</w:t>
            </w:r>
          </w:p>
          <w:p w:rsidR="00EA28C2" w:rsidRPr="00EA28C2" w:rsidRDefault="00EA28C2" w:rsidP="00EA28C2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учащихся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своить полученный </w:t>
            </w:r>
            <w:proofErr w:type="spell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материалл</w:t>
            </w:r>
            <w:proofErr w:type="spell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28C2" w:rsidRPr="00EA28C2" w:rsidRDefault="00EA28C2" w:rsidP="00EA28C2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побудить учащихся к активности при совершенствовании материала </w:t>
            </w:r>
          </w:p>
          <w:p w:rsidR="00EA28C2" w:rsidRPr="00EA28C2" w:rsidRDefault="00EA28C2" w:rsidP="00EA28C2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EA28C2" w:rsidRPr="00EA28C2" w:rsidRDefault="00EA28C2" w:rsidP="00EA28C2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-обучить технике </w:t>
            </w:r>
            <w:r w:rsidR="00943B7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двигательных действий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28C2" w:rsidRPr="00EA28C2" w:rsidRDefault="00EA28C2" w:rsidP="00943B70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-выявить и своевременно исправить затруднения в выполнении </w:t>
            </w:r>
            <w:r w:rsidR="00943B7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Команда делится на 4 станции. </w:t>
            </w: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Работа выполняется по методу круговой тренировки по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секунд,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серии. </w:t>
            </w: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 начинаются и заканчиваются  по свистку, после 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происходит переход групп  по часовой стрелке.</w:t>
            </w:r>
          </w:p>
          <w:p w:rsid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943B70" w:rsidRDefault="00943B70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После каждой серии восстановление до110-120 уд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на снарядах по заданию:</w:t>
            </w:r>
          </w:p>
          <w:p w:rsid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Объяснение и показ задания тренером:</w:t>
            </w:r>
          </w:p>
          <w:p w:rsidR="00943B70" w:rsidRPr="00EA28C2" w:rsidRDefault="00943B70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A28C2" w:rsidRPr="00943B70" w:rsidRDefault="00B0698D" w:rsidP="00943B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</w:t>
            </w:r>
            <w:r w:rsidR="0094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прямых ударов</w:t>
            </w:r>
            <w:r w:rsidR="0094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гантелями</w:t>
            </w:r>
          </w:p>
          <w:p w:rsidR="00EA28C2" w:rsidRPr="00EA28C2" w:rsidRDefault="00B0698D" w:rsidP="00EA28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без гантелей удары</w:t>
            </w:r>
            <w:r w:rsidR="0094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прямыми руками и боковыми ногами</w:t>
            </w:r>
          </w:p>
          <w:p w:rsidR="00EA28C2" w:rsidRDefault="00EA28C2" w:rsidP="00EA28C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34B9" w:rsidRDefault="008334B9" w:rsidP="00EA28C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334B9" w:rsidRPr="00EA28C2" w:rsidRDefault="008334B9" w:rsidP="00EA28C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боевая дистанция</w:t>
            </w:r>
          </w:p>
          <w:p w:rsidR="00EA28C2" w:rsidRPr="00EA28C2" w:rsidRDefault="00EA28C2" w:rsidP="00EA28C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Default="00EA28C2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43B70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Работа</w:t>
            </w:r>
            <w:r w:rsidR="008472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методом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круговой тренировки</w:t>
            </w:r>
          </w:p>
          <w:p w:rsidR="00943B70" w:rsidRPr="00943B70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43B70" w:rsidRPr="00943B70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Первая группа выполняет</w:t>
            </w:r>
            <w:r w:rsidRPr="0094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94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гибание и разгибание рук в упоре.</w:t>
            </w:r>
          </w:p>
          <w:p w:rsidR="00BF7BED" w:rsidRDefault="00BF7BED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43B70" w:rsidRPr="00943B70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Вторая группа выполняет</w:t>
            </w:r>
            <w:r w:rsidRPr="0094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– 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прыжки через скакалку</w:t>
            </w:r>
          </w:p>
          <w:p w:rsidR="00BF7BED" w:rsidRDefault="00BF7BED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43B70" w:rsidRPr="00943B70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Третья группа выполняют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однимание туловища из положения лежа.</w:t>
            </w:r>
          </w:p>
          <w:p w:rsidR="00BF7BED" w:rsidRDefault="00BF7BED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F7BED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Подвижная игра</w:t>
            </w:r>
          </w:p>
          <w:p w:rsidR="00943B70" w:rsidRPr="00943B70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Дети </w:t>
            </w:r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7BED"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выстраиваются в шеренгу у каждого мяч, а один в</w:t>
            </w:r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Start"/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(ведущий)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По сигналу дети выполняют ведение мяча стараясь достичь</w:t>
            </w:r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противоположной лицевой линии и не позволяя </w:t>
            </w:r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>ведущем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у осалить себя. Тот  кого он осалит</w:t>
            </w:r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становится</w:t>
            </w:r>
            <w:proofErr w:type="gramEnd"/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F7BED">
              <w:rPr>
                <w:rFonts w:ascii="Times New Roman" w:eastAsia="Calibri" w:hAnsi="Times New Roman" w:cs="Times New Roman"/>
                <w:sz w:val="24"/>
                <w:szCs w:val="24"/>
              </w:rPr>
              <w:t>ведущим</w:t>
            </w:r>
            <w:r w:rsidRPr="00943B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3B70" w:rsidRPr="00EA28C2" w:rsidRDefault="00943B70" w:rsidP="00943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и упражнения в стойке</w:t>
            </w: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и упражнения на дальней дистанции.</w:t>
            </w:r>
          </w:p>
          <w:p w:rsidR="00EA28C2" w:rsidRPr="00EA28C2" w:rsidRDefault="00EA28C2" w:rsidP="00E91D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изучением дальней дистанции тренер рассказывает о предельном расстоянии, с которого возможно нанести противнику удар с шагом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вперед, и показывает, как надо индивидуально находить ее в зависимости от рук и шага. </w:t>
            </w:r>
          </w:p>
        </w:tc>
      </w:tr>
      <w:tr w:rsidR="00EA28C2" w:rsidRPr="00EA28C2" w:rsidTr="006A72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Итоговый этап  -   10 минут</w:t>
            </w:r>
          </w:p>
          <w:p w:rsidR="00EA28C2" w:rsidRPr="00EA28C2" w:rsidRDefault="00EA28C2" w:rsidP="00EA28C2">
            <w:pPr>
              <w:numPr>
                <w:ilvl w:val="0"/>
                <w:numId w:val="7"/>
              </w:numPr>
              <w:tabs>
                <w:tab w:val="left" w:pos="252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создать условия для развития физических качеств (силы, гибкости) и оценить деятельность учащихся по конечному результату.</w:t>
            </w:r>
          </w:p>
          <w:p w:rsidR="00EA28C2" w:rsidRPr="00EA28C2" w:rsidRDefault="00EA28C2" w:rsidP="00EA28C2">
            <w:pPr>
              <w:numPr>
                <w:ilvl w:val="0"/>
                <w:numId w:val="7"/>
              </w:numPr>
              <w:tabs>
                <w:tab w:val="left" w:pos="252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организации: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(диалог), практический (упражнения).</w:t>
            </w:r>
          </w:p>
          <w:p w:rsidR="00EA28C2" w:rsidRPr="00EA28C2" w:rsidRDefault="00EA28C2" w:rsidP="00EA28C2">
            <w:pPr>
              <w:numPr>
                <w:ilvl w:val="0"/>
                <w:numId w:val="7"/>
              </w:numPr>
              <w:tabs>
                <w:tab w:val="left" w:pos="252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оценивания: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словесные («Молодец!», «Хорошо») </w:t>
            </w: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A28C2" w:rsidRPr="00EA28C2" w:rsidRDefault="00EA28C2" w:rsidP="00EA28C2">
            <w:pPr>
              <w:tabs>
                <w:tab w:val="left" w:pos="516"/>
                <w:tab w:val="left" w:pos="256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Рефлексия.</w:t>
            </w:r>
          </w:p>
          <w:p w:rsidR="00EA28C2" w:rsidRPr="00EA28C2" w:rsidRDefault="00EA28C2" w:rsidP="00EA28C2">
            <w:pPr>
              <w:numPr>
                <w:ilvl w:val="0"/>
                <w:numId w:val="8"/>
              </w:numPr>
              <w:tabs>
                <w:tab w:val="num" w:pos="252"/>
                <w:tab w:val="left" w:pos="516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учащихся</w:t>
            </w: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осознать удовлетворенность и  дать оценку собственной деятельности на занятии. </w:t>
            </w:r>
          </w:p>
          <w:p w:rsidR="00EA28C2" w:rsidRPr="00EA28C2" w:rsidRDefault="00EA28C2" w:rsidP="00EA28C2">
            <w:pPr>
              <w:numPr>
                <w:ilvl w:val="0"/>
                <w:numId w:val="8"/>
              </w:numPr>
              <w:tabs>
                <w:tab w:val="num" w:pos="252"/>
                <w:tab w:val="left" w:pos="516"/>
                <w:tab w:val="left" w:pos="2568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 для педагога</w:t>
            </w: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определить степень заинтересованности </w:t>
            </w:r>
            <w:proofErr w:type="gram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предметом</w:t>
            </w:r>
          </w:p>
          <w:p w:rsidR="00EA28C2" w:rsidRPr="00EA28C2" w:rsidRDefault="00EA28C2" w:rsidP="00EA28C2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Методы оценивания: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самооценка результатов деятельности своей и группы с помощью листа </w:t>
            </w:r>
            <w:proofErr w:type="spell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28C2" w:rsidRPr="00EA28C2" w:rsidRDefault="00EA28C2" w:rsidP="00EA28C2">
            <w:pPr>
              <w:numPr>
                <w:ilvl w:val="0"/>
                <w:numId w:val="8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Методы стимулирования учебной активности учащихся в ходе подведения итогов занятия: </w:t>
            </w:r>
            <w:r w:rsidRPr="00EA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похвала.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физических качеств: силы, гибкости.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1). Сгибание и разгибание рук в упоре на брусьях (для развития мышц рук).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2). И.П.-лежа на полу, руки вдоль туловища ладонями в пол, ноги вместе. Достать пол за головой ногами (для развития мышц живота и спины).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3). Приседания (для развития мышц ног).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4). И.П.-лежа на животе, руки за головой кисти в замок. Одновременно на каждый счёт отрываем от пола </w:t>
            </w:r>
            <w:proofErr w:type="gramStart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  <w:proofErr w:type="gramEnd"/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туловище прогибаемся в спине (для развития мышц спины).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3B70" w:rsidRDefault="00943B70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итога занятий.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качества исполнения задания в каждой паре педагогом. 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высказывают свои мысли по технике выполнения задания. 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Замечания и рекомендации тренера-педагога каждому участнику занятия. 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определяет задачи, над которыми в дальнейшем надо работать.</w:t>
            </w: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Самоанализ </w:t>
            </w:r>
            <w:proofErr w:type="gramStart"/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EA2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своей деятельности на занятии.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Ребята отмечают, что у них хорошо получилось, а что плохо. Выставляет себе оценку: - хорошо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- плохо.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Молодцы! Спасибо за хорошую работу!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Уборка  мест занятий (инвентарь).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уход из зала.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 х 10 раз.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 х 12 раз.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10 раз.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12 раз.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дыханием.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Руки от пола не отрывать.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Пятки от пола не отрывать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Без резких движений.</w:t>
            </w: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EA28C2" w:rsidRPr="00EA28C2" w:rsidRDefault="00EA28C2" w:rsidP="00EA28C2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8C2" w:rsidRPr="00EA28C2" w:rsidRDefault="00EA28C2" w:rsidP="00EA28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8C2">
              <w:rPr>
                <w:rFonts w:ascii="Times New Roman" w:eastAsia="Calibri" w:hAnsi="Times New Roman" w:cs="Times New Roman"/>
                <w:sz w:val="24"/>
                <w:szCs w:val="24"/>
              </w:rPr>
              <w:t>Слежу  за правильной уборкой инвентаря и снарядов (Гантели, скакалки).</w:t>
            </w:r>
          </w:p>
        </w:tc>
      </w:tr>
    </w:tbl>
    <w:p w:rsidR="00EA28C2" w:rsidRPr="00EA28C2" w:rsidRDefault="00EA28C2" w:rsidP="00EA28C2">
      <w:pPr>
        <w:rPr>
          <w:rFonts w:ascii="Calibri" w:eastAsia="Calibri" w:hAnsi="Calibri" w:cs="Times New Roman"/>
        </w:rPr>
      </w:pPr>
    </w:p>
    <w:p w:rsidR="00F11736" w:rsidRPr="004038B8" w:rsidRDefault="00F11736" w:rsidP="004038B8">
      <w:pPr>
        <w:rPr>
          <w:sz w:val="28"/>
          <w:szCs w:val="28"/>
        </w:rPr>
      </w:pPr>
    </w:p>
    <w:sectPr w:rsidR="00F11736" w:rsidRPr="004038B8" w:rsidSect="00D80E81">
      <w:footerReference w:type="even" r:id="rId8"/>
      <w:footerReference w:type="default" r:id="rId9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EB" w:rsidRDefault="00EF6AEB">
      <w:pPr>
        <w:spacing w:after="0" w:line="240" w:lineRule="auto"/>
      </w:pPr>
      <w:r>
        <w:separator/>
      </w:r>
    </w:p>
  </w:endnote>
  <w:endnote w:type="continuationSeparator" w:id="0">
    <w:p w:rsidR="00EF6AEB" w:rsidRDefault="00EF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81" w:rsidRDefault="00617A8E" w:rsidP="003646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E81" w:rsidRDefault="00EF6AEB" w:rsidP="00D80E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81" w:rsidRDefault="00617A8E" w:rsidP="003646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92B">
      <w:rPr>
        <w:rStyle w:val="a6"/>
        <w:noProof/>
      </w:rPr>
      <w:t>4</w:t>
    </w:r>
    <w:r>
      <w:rPr>
        <w:rStyle w:val="a6"/>
      </w:rPr>
      <w:fldChar w:fldCharType="end"/>
    </w:r>
  </w:p>
  <w:p w:rsidR="00D80E81" w:rsidRDefault="00EF6AEB" w:rsidP="00D80E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EB" w:rsidRDefault="00EF6AEB">
      <w:pPr>
        <w:spacing w:after="0" w:line="240" w:lineRule="auto"/>
      </w:pPr>
      <w:r>
        <w:separator/>
      </w:r>
    </w:p>
  </w:footnote>
  <w:footnote w:type="continuationSeparator" w:id="0">
    <w:p w:rsidR="00EF6AEB" w:rsidRDefault="00EF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F46"/>
    <w:multiLevelType w:val="hybridMultilevel"/>
    <w:tmpl w:val="6912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37583"/>
    <w:multiLevelType w:val="hybridMultilevel"/>
    <w:tmpl w:val="D620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745D"/>
    <w:multiLevelType w:val="hybridMultilevel"/>
    <w:tmpl w:val="08866196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">
    <w:nsid w:val="23EF31FE"/>
    <w:multiLevelType w:val="hybridMultilevel"/>
    <w:tmpl w:val="3822C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04445C"/>
    <w:multiLevelType w:val="hybridMultilevel"/>
    <w:tmpl w:val="7EF4C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05B3C"/>
    <w:multiLevelType w:val="hybridMultilevel"/>
    <w:tmpl w:val="C4B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B6452"/>
    <w:multiLevelType w:val="hybridMultilevel"/>
    <w:tmpl w:val="19F41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8D021A"/>
    <w:multiLevelType w:val="hybridMultilevel"/>
    <w:tmpl w:val="1D06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F67DA9"/>
    <w:multiLevelType w:val="hybridMultilevel"/>
    <w:tmpl w:val="2A903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33"/>
    <w:rsid w:val="00095B9E"/>
    <w:rsid w:val="000F2E93"/>
    <w:rsid w:val="0028348C"/>
    <w:rsid w:val="002B558F"/>
    <w:rsid w:val="0032392B"/>
    <w:rsid w:val="00382B29"/>
    <w:rsid w:val="004038B8"/>
    <w:rsid w:val="005C0433"/>
    <w:rsid w:val="00617A8E"/>
    <w:rsid w:val="007D63A3"/>
    <w:rsid w:val="007F62F2"/>
    <w:rsid w:val="008334B9"/>
    <w:rsid w:val="00847231"/>
    <w:rsid w:val="00943B70"/>
    <w:rsid w:val="009452FC"/>
    <w:rsid w:val="0098384D"/>
    <w:rsid w:val="00A16061"/>
    <w:rsid w:val="00AC4675"/>
    <w:rsid w:val="00AF76F0"/>
    <w:rsid w:val="00B0698D"/>
    <w:rsid w:val="00BC4361"/>
    <w:rsid w:val="00BF7BED"/>
    <w:rsid w:val="00DC165D"/>
    <w:rsid w:val="00E00DB1"/>
    <w:rsid w:val="00E024FD"/>
    <w:rsid w:val="00E259A2"/>
    <w:rsid w:val="00E91D78"/>
    <w:rsid w:val="00EA28C2"/>
    <w:rsid w:val="00EF6AEB"/>
    <w:rsid w:val="00F11736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FC"/>
    <w:pPr>
      <w:ind w:left="720"/>
      <w:contextualSpacing/>
    </w:pPr>
  </w:style>
  <w:style w:type="paragraph" w:styleId="a4">
    <w:name w:val="footer"/>
    <w:basedOn w:val="a"/>
    <w:link w:val="a5"/>
    <w:rsid w:val="00EA28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EA28C2"/>
    <w:rPr>
      <w:rFonts w:ascii="Calibri" w:eastAsia="Calibri" w:hAnsi="Calibri" w:cs="Times New Roman"/>
    </w:rPr>
  </w:style>
  <w:style w:type="character" w:styleId="a6">
    <w:name w:val="page number"/>
    <w:basedOn w:val="a0"/>
    <w:rsid w:val="00EA28C2"/>
  </w:style>
  <w:style w:type="paragraph" w:styleId="a7">
    <w:name w:val="Balloon Text"/>
    <w:basedOn w:val="a"/>
    <w:link w:val="a8"/>
    <w:uiPriority w:val="99"/>
    <w:semiHidden/>
    <w:unhideWhenUsed/>
    <w:rsid w:val="00EA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FC"/>
    <w:pPr>
      <w:ind w:left="720"/>
      <w:contextualSpacing/>
    </w:pPr>
  </w:style>
  <w:style w:type="paragraph" w:styleId="a4">
    <w:name w:val="footer"/>
    <w:basedOn w:val="a"/>
    <w:link w:val="a5"/>
    <w:rsid w:val="00EA28C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EA28C2"/>
    <w:rPr>
      <w:rFonts w:ascii="Calibri" w:eastAsia="Calibri" w:hAnsi="Calibri" w:cs="Times New Roman"/>
    </w:rPr>
  </w:style>
  <w:style w:type="character" w:styleId="a6">
    <w:name w:val="page number"/>
    <w:basedOn w:val="a0"/>
    <w:rsid w:val="00EA28C2"/>
  </w:style>
  <w:style w:type="paragraph" w:styleId="a7">
    <w:name w:val="Balloon Text"/>
    <w:basedOn w:val="a"/>
    <w:link w:val="a8"/>
    <w:uiPriority w:val="99"/>
    <w:semiHidden/>
    <w:unhideWhenUsed/>
    <w:rsid w:val="00EA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2017-03-01T19:15:00Z</dcterms:created>
  <dcterms:modified xsi:type="dcterms:W3CDTF">2020-05-11T07:33:00Z</dcterms:modified>
</cp:coreProperties>
</file>